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FF18B" w14:textId="394A2F0B" w:rsidR="0063367D" w:rsidRDefault="0063367D" w:rsidP="0063367D">
      <w:pPr>
        <w:spacing w:after="0"/>
        <w:rPr>
          <w:b/>
          <w:bCs/>
        </w:rPr>
      </w:pPr>
      <w:r w:rsidRPr="0063367D">
        <w:rPr>
          <w:b/>
          <w:bCs/>
        </w:rPr>
        <w:t>Better Together: Interprofessional Co-Leadership</w:t>
      </w:r>
    </w:p>
    <w:p w14:paraId="6DFB8280" w14:textId="122B1AF8" w:rsidR="0063367D" w:rsidRPr="0063367D" w:rsidRDefault="0063367D" w:rsidP="0063367D">
      <w:pPr>
        <w:spacing w:after="0"/>
      </w:pPr>
      <w:r w:rsidRPr="0063367D">
        <w:t>NLC Conference 2021</w:t>
      </w:r>
    </w:p>
    <w:p w14:paraId="1D8565EE" w14:textId="1AB644DB" w:rsidR="007A08AE" w:rsidRDefault="0063367D" w:rsidP="0063367D">
      <w:pPr>
        <w:spacing w:after="0"/>
      </w:pPr>
      <w:r w:rsidRPr="0063367D">
        <w:t>Piper Knight &amp; Kasia Mastalerz</w:t>
      </w:r>
    </w:p>
    <w:p w14:paraId="5D7C5834" w14:textId="0650AA25" w:rsidR="0063367D" w:rsidRPr="0063367D" w:rsidRDefault="0063367D" w:rsidP="0063367D">
      <w:pPr>
        <w:spacing w:after="0"/>
        <w:rPr>
          <w:b/>
          <w:bCs/>
          <w:sz w:val="28"/>
          <w:szCs w:val="28"/>
        </w:rPr>
      </w:pPr>
    </w:p>
    <w:p w14:paraId="5F9C0C74" w14:textId="2825FB85" w:rsidR="0063367D" w:rsidRPr="0063367D" w:rsidRDefault="0063367D" w:rsidP="0063367D">
      <w:pPr>
        <w:spacing w:after="0"/>
        <w:rPr>
          <w:b/>
          <w:bCs/>
          <w:sz w:val="28"/>
          <w:szCs w:val="28"/>
        </w:rPr>
      </w:pPr>
      <w:r w:rsidRPr="0063367D">
        <w:rPr>
          <w:b/>
          <w:bCs/>
          <w:sz w:val="28"/>
          <w:szCs w:val="28"/>
        </w:rPr>
        <w:t>Breakout session: Your approach to co-leadership</w:t>
      </w:r>
    </w:p>
    <w:p w14:paraId="542ED67C" w14:textId="23E74397" w:rsidR="0063367D" w:rsidRDefault="0063367D" w:rsidP="0063367D">
      <w:pPr>
        <w:spacing w:after="0"/>
      </w:pPr>
    </w:p>
    <w:p w14:paraId="7A18CAF3" w14:textId="1E888452" w:rsidR="0063367D" w:rsidRPr="0063367D" w:rsidRDefault="0063367D" w:rsidP="0063367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367D">
        <w:rPr>
          <w:b/>
          <w:bCs/>
        </w:rPr>
        <w:t xml:space="preserve">Who </w:t>
      </w:r>
      <w:r w:rsidR="008A3B3E">
        <w:rPr>
          <w:b/>
          <w:bCs/>
        </w:rPr>
        <w:t>will you approach to form a co-leadership with?</w:t>
      </w:r>
    </w:p>
    <w:p w14:paraId="24EDA5FF" w14:textId="4C05E5C0" w:rsidR="0063367D" w:rsidRDefault="0063367D" w:rsidP="0063367D">
      <w:pPr>
        <w:spacing w:after="0"/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65"/>
        <w:gridCol w:w="7685"/>
      </w:tblGrid>
      <w:tr w:rsidR="0063367D" w14:paraId="29674CB5" w14:textId="77777777" w:rsidTr="2F978D5F">
        <w:tc>
          <w:tcPr>
            <w:tcW w:w="1665" w:type="dxa"/>
          </w:tcPr>
          <w:p w14:paraId="3EF3AA1E" w14:textId="3EF926BD" w:rsidR="0063367D" w:rsidRDefault="0063367D" w:rsidP="0063367D">
            <w:r>
              <w:t>Who?</w:t>
            </w:r>
          </w:p>
        </w:tc>
        <w:tc>
          <w:tcPr>
            <w:tcW w:w="7685" w:type="dxa"/>
          </w:tcPr>
          <w:p w14:paraId="24D20DC7" w14:textId="77777777" w:rsidR="0063367D" w:rsidRDefault="0063367D" w:rsidP="0063367D"/>
        </w:tc>
      </w:tr>
      <w:tr w:rsidR="004C0707" w14:paraId="6F4BDCE2" w14:textId="77777777" w:rsidTr="2F978D5F">
        <w:tc>
          <w:tcPr>
            <w:tcW w:w="1665" w:type="dxa"/>
          </w:tcPr>
          <w:p w14:paraId="50E7B1B0" w14:textId="172D6DAE" w:rsidR="004C0707" w:rsidRDefault="004C0707" w:rsidP="0063367D">
            <w:r>
              <w:t>Why this person?</w:t>
            </w:r>
          </w:p>
        </w:tc>
        <w:tc>
          <w:tcPr>
            <w:tcW w:w="7685" w:type="dxa"/>
          </w:tcPr>
          <w:p w14:paraId="639892FD" w14:textId="77777777" w:rsidR="004C0707" w:rsidRDefault="004C0707" w:rsidP="0063367D"/>
        </w:tc>
      </w:tr>
      <w:tr w:rsidR="0063367D" w14:paraId="2C0CA33D" w14:textId="77777777" w:rsidTr="2F978D5F">
        <w:tc>
          <w:tcPr>
            <w:tcW w:w="1665" w:type="dxa"/>
          </w:tcPr>
          <w:p w14:paraId="7AF6852E" w14:textId="3F1A1D1C" w:rsidR="0063367D" w:rsidRDefault="0063367D" w:rsidP="0063367D">
            <w:r>
              <w:t>Complimentary skillset?</w:t>
            </w:r>
          </w:p>
        </w:tc>
        <w:tc>
          <w:tcPr>
            <w:tcW w:w="7685" w:type="dxa"/>
          </w:tcPr>
          <w:p w14:paraId="5E603636" w14:textId="77777777" w:rsidR="0063367D" w:rsidRDefault="0063367D" w:rsidP="0063367D"/>
        </w:tc>
      </w:tr>
      <w:tr w:rsidR="0063367D" w14:paraId="22A1267E" w14:textId="77777777" w:rsidTr="2F978D5F">
        <w:tc>
          <w:tcPr>
            <w:tcW w:w="1665" w:type="dxa"/>
          </w:tcPr>
          <w:p w14:paraId="7BDF2B08" w14:textId="13AA80A9" w:rsidR="0063367D" w:rsidRDefault="0063367D" w:rsidP="0063367D">
            <w:r>
              <w:t>How?</w:t>
            </w:r>
          </w:p>
        </w:tc>
        <w:tc>
          <w:tcPr>
            <w:tcW w:w="7685" w:type="dxa"/>
          </w:tcPr>
          <w:p w14:paraId="337321E9" w14:textId="77777777" w:rsidR="0063367D" w:rsidRDefault="0063367D" w:rsidP="0063367D"/>
          <w:p w14:paraId="1231B350" w14:textId="77777777" w:rsidR="0063367D" w:rsidRDefault="0063367D" w:rsidP="0063367D"/>
          <w:p w14:paraId="3B82C3DF" w14:textId="62E8A5E8" w:rsidR="0063367D" w:rsidRDefault="0063367D" w:rsidP="0063367D"/>
        </w:tc>
      </w:tr>
      <w:tr w:rsidR="0063367D" w14:paraId="621793A6" w14:textId="77777777" w:rsidTr="2F978D5F">
        <w:tc>
          <w:tcPr>
            <w:tcW w:w="1665" w:type="dxa"/>
          </w:tcPr>
          <w:p w14:paraId="1B4E7981" w14:textId="4C841AAB" w:rsidR="0063367D" w:rsidRDefault="0063367D" w:rsidP="0063367D">
            <w:r>
              <w:t>How would you talk about this?</w:t>
            </w:r>
          </w:p>
        </w:tc>
        <w:tc>
          <w:tcPr>
            <w:tcW w:w="7685" w:type="dxa"/>
          </w:tcPr>
          <w:p w14:paraId="2B860D64" w14:textId="77777777" w:rsidR="0063367D" w:rsidRDefault="0063367D" w:rsidP="0063367D"/>
          <w:p w14:paraId="69DEF80B" w14:textId="77777777" w:rsidR="0063367D" w:rsidRDefault="0063367D" w:rsidP="0063367D"/>
          <w:p w14:paraId="2C981983" w14:textId="29DEBF2D" w:rsidR="0063367D" w:rsidRDefault="0063367D" w:rsidP="0063367D"/>
        </w:tc>
      </w:tr>
      <w:tr w:rsidR="0063367D" w14:paraId="71A9CD4E" w14:textId="77777777" w:rsidTr="2F978D5F">
        <w:tc>
          <w:tcPr>
            <w:tcW w:w="1665" w:type="dxa"/>
          </w:tcPr>
          <w:p w14:paraId="6BBF0B21" w14:textId="189668DE" w:rsidR="0063367D" w:rsidRDefault="0063367D" w:rsidP="0063367D">
            <w:r>
              <w:t>What goals would you share?</w:t>
            </w:r>
          </w:p>
        </w:tc>
        <w:tc>
          <w:tcPr>
            <w:tcW w:w="7685" w:type="dxa"/>
          </w:tcPr>
          <w:p w14:paraId="1B1AE401" w14:textId="77777777" w:rsidR="0063367D" w:rsidRDefault="0063367D" w:rsidP="0063367D"/>
        </w:tc>
      </w:tr>
    </w:tbl>
    <w:p w14:paraId="1588C6CF" w14:textId="77777777" w:rsidR="0063367D" w:rsidRDefault="0063367D" w:rsidP="0063367D">
      <w:pPr>
        <w:spacing w:after="0"/>
      </w:pPr>
    </w:p>
    <w:p w14:paraId="194BE6D8" w14:textId="793FBEFE" w:rsidR="0063367D" w:rsidRDefault="008A3B3E" w:rsidP="0063367D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8A3B3E">
        <w:rPr>
          <w:b/>
          <w:bCs/>
        </w:rPr>
        <w:t>How will you get leadership support?</w:t>
      </w:r>
    </w:p>
    <w:p w14:paraId="1D8EFE20" w14:textId="77777777" w:rsidR="008A3B3E" w:rsidRPr="008A3B3E" w:rsidRDefault="008A3B3E" w:rsidP="008A3B3E">
      <w:pPr>
        <w:pStyle w:val="ListParagraph"/>
        <w:spacing w:after="0"/>
        <w:rPr>
          <w:b/>
          <w:bCs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695"/>
        <w:gridCol w:w="2190"/>
        <w:gridCol w:w="2190"/>
        <w:gridCol w:w="2190"/>
      </w:tblGrid>
      <w:tr w:rsidR="0063367D" w14:paraId="228A6C85" w14:textId="66D4352E" w:rsidTr="0063367D">
        <w:tc>
          <w:tcPr>
            <w:tcW w:w="2695" w:type="dxa"/>
          </w:tcPr>
          <w:p w14:paraId="15D6E66B" w14:textId="3B81DE9F" w:rsidR="0063367D" w:rsidRDefault="0063367D" w:rsidP="0063367D">
            <w:pPr>
              <w:pStyle w:val="ListParagraph"/>
              <w:ind w:left="0"/>
            </w:pPr>
            <w:r>
              <w:t>Who</w:t>
            </w:r>
          </w:p>
        </w:tc>
        <w:tc>
          <w:tcPr>
            <w:tcW w:w="2190" w:type="dxa"/>
          </w:tcPr>
          <w:p w14:paraId="70525B6E" w14:textId="1E1A4CC4" w:rsidR="0063367D" w:rsidRDefault="0063367D" w:rsidP="0063367D">
            <w:pPr>
              <w:pStyle w:val="ListParagraph"/>
              <w:ind w:left="0"/>
            </w:pPr>
            <w:r>
              <w:t>What do you need? (time, $, other)</w:t>
            </w:r>
          </w:p>
        </w:tc>
        <w:tc>
          <w:tcPr>
            <w:tcW w:w="2190" w:type="dxa"/>
          </w:tcPr>
          <w:p w14:paraId="26C931AF" w14:textId="02D9CB3F" w:rsidR="0063367D" w:rsidRDefault="008A3B3E" w:rsidP="0063367D">
            <w:pPr>
              <w:pStyle w:val="ListParagraph"/>
              <w:ind w:left="0"/>
            </w:pPr>
            <w:r>
              <w:t>What’s in it for them?</w:t>
            </w:r>
          </w:p>
        </w:tc>
        <w:tc>
          <w:tcPr>
            <w:tcW w:w="2190" w:type="dxa"/>
          </w:tcPr>
          <w:p w14:paraId="76091F77" w14:textId="6AA8E340" w:rsidR="0063367D" w:rsidRDefault="008A3B3E" w:rsidP="0063367D">
            <w:pPr>
              <w:pStyle w:val="ListParagraph"/>
              <w:ind w:left="0"/>
            </w:pPr>
            <w:r>
              <w:t>Elevator pitch</w:t>
            </w:r>
          </w:p>
        </w:tc>
      </w:tr>
      <w:tr w:rsidR="0063367D" w14:paraId="02D97446" w14:textId="57091ECD" w:rsidTr="0063367D">
        <w:tc>
          <w:tcPr>
            <w:tcW w:w="2695" w:type="dxa"/>
          </w:tcPr>
          <w:p w14:paraId="1F52C4AF" w14:textId="77777777" w:rsidR="0063367D" w:rsidRDefault="0063367D" w:rsidP="0063367D">
            <w:pPr>
              <w:pStyle w:val="ListParagraph"/>
              <w:ind w:left="0"/>
            </w:pPr>
          </w:p>
          <w:p w14:paraId="3371F0FA" w14:textId="7B665188" w:rsidR="008A3B3E" w:rsidRDefault="008A3B3E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35366550" w14:textId="77777777" w:rsidR="0063367D" w:rsidRDefault="0063367D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4CB8E88E" w14:textId="77777777" w:rsidR="0063367D" w:rsidRDefault="0063367D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13EF8102" w14:textId="77777777" w:rsidR="0063367D" w:rsidRDefault="0063367D" w:rsidP="0063367D">
            <w:pPr>
              <w:pStyle w:val="ListParagraph"/>
              <w:ind w:left="0"/>
            </w:pPr>
          </w:p>
        </w:tc>
      </w:tr>
      <w:tr w:rsidR="0063367D" w14:paraId="4DE45CFD" w14:textId="6634D7BB" w:rsidTr="0063367D">
        <w:tc>
          <w:tcPr>
            <w:tcW w:w="2695" w:type="dxa"/>
          </w:tcPr>
          <w:p w14:paraId="2F5872A7" w14:textId="77777777" w:rsidR="0063367D" w:rsidRDefault="0063367D" w:rsidP="0063367D">
            <w:pPr>
              <w:pStyle w:val="ListParagraph"/>
              <w:ind w:left="0"/>
            </w:pPr>
          </w:p>
          <w:p w14:paraId="6B4E5C79" w14:textId="45502997" w:rsidR="008A3B3E" w:rsidRDefault="008A3B3E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383E6CE5" w14:textId="77777777" w:rsidR="0063367D" w:rsidRDefault="0063367D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62B68B8C" w14:textId="77777777" w:rsidR="0063367D" w:rsidRDefault="0063367D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14450F02" w14:textId="77777777" w:rsidR="0063367D" w:rsidRDefault="0063367D" w:rsidP="0063367D">
            <w:pPr>
              <w:pStyle w:val="ListParagraph"/>
              <w:ind w:left="0"/>
            </w:pPr>
          </w:p>
        </w:tc>
      </w:tr>
      <w:tr w:rsidR="0063367D" w14:paraId="5DC78396" w14:textId="385D6CAF" w:rsidTr="0063367D">
        <w:tc>
          <w:tcPr>
            <w:tcW w:w="2695" w:type="dxa"/>
          </w:tcPr>
          <w:p w14:paraId="1C42BFF9" w14:textId="77777777" w:rsidR="0063367D" w:rsidRDefault="0063367D" w:rsidP="0063367D">
            <w:pPr>
              <w:pStyle w:val="ListParagraph"/>
              <w:ind w:left="0"/>
            </w:pPr>
          </w:p>
          <w:p w14:paraId="4CD040E8" w14:textId="47CB6D87" w:rsidR="008A3B3E" w:rsidRDefault="008A3B3E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6C56ECCE" w14:textId="77777777" w:rsidR="0063367D" w:rsidRDefault="0063367D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7B8795E5" w14:textId="77777777" w:rsidR="0063367D" w:rsidRDefault="0063367D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731F4ED0" w14:textId="77777777" w:rsidR="0063367D" w:rsidRDefault="0063367D" w:rsidP="0063367D">
            <w:pPr>
              <w:pStyle w:val="ListParagraph"/>
              <w:ind w:left="0"/>
            </w:pPr>
          </w:p>
        </w:tc>
      </w:tr>
      <w:tr w:rsidR="008A3B3E" w14:paraId="0B66A220" w14:textId="77777777" w:rsidTr="0063367D">
        <w:tc>
          <w:tcPr>
            <w:tcW w:w="2695" w:type="dxa"/>
          </w:tcPr>
          <w:p w14:paraId="52C9881C" w14:textId="77777777" w:rsidR="008A3B3E" w:rsidRDefault="008A3B3E" w:rsidP="0063367D">
            <w:pPr>
              <w:pStyle w:val="ListParagraph"/>
              <w:ind w:left="0"/>
            </w:pPr>
          </w:p>
          <w:p w14:paraId="4B55AEFE" w14:textId="3F0C37E8" w:rsidR="008A3B3E" w:rsidRDefault="008A3B3E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31271972" w14:textId="77777777" w:rsidR="008A3B3E" w:rsidRDefault="008A3B3E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4407F5B8" w14:textId="77777777" w:rsidR="008A3B3E" w:rsidRDefault="008A3B3E" w:rsidP="0063367D">
            <w:pPr>
              <w:pStyle w:val="ListParagraph"/>
              <w:ind w:left="0"/>
            </w:pPr>
          </w:p>
        </w:tc>
        <w:tc>
          <w:tcPr>
            <w:tcW w:w="2190" w:type="dxa"/>
          </w:tcPr>
          <w:p w14:paraId="006A5C61" w14:textId="77777777" w:rsidR="008A3B3E" w:rsidRDefault="008A3B3E" w:rsidP="0063367D">
            <w:pPr>
              <w:pStyle w:val="ListParagraph"/>
              <w:ind w:left="0"/>
            </w:pPr>
          </w:p>
        </w:tc>
      </w:tr>
    </w:tbl>
    <w:p w14:paraId="32072894" w14:textId="719CFDB9" w:rsidR="0063367D" w:rsidRDefault="0063367D" w:rsidP="0063367D">
      <w:pPr>
        <w:pStyle w:val="ListParagraph"/>
        <w:spacing w:after="0"/>
      </w:pPr>
    </w:p>
    <w:p w14:paraId="2EBEA8B4" w14:textId="635ADD07" w:rsidR="00AD4F29" w:rsidRDefault="00AD4F29" w:rsidP="0063367D">
      <w:pPr>
        <w:pStyle w:val="ListParagraph"/>
        <w:spacing w:after="0"/>
      </w:pPr>
    </w:p>
    <w:p w14:paraId="2FDE3501" w14:textId="7AA42A92" w:rsidR="00AD4F29" w:rsidRDefault="00AD4F29" w:rsidP="0063367D">
      <w:pPr>
        <w:pStyle w:val="ListParagraph"/>
        <w:spacing w:after="0"/>
      </w:pPr>
    </w:p>
    <w:p w14:paraId="0702209F" w14:textId="77AA37B8" w:rsidR="00AD4F29" w:rsidRDefault="00AD4F29" w:rsidP="0063367D">
      <w:pPr>
        <w:pStyle w:val="ListParagraph"/>
        <w:spacing w:after="0"/>
      </w:pPr>
    </w:p>
    <w:p w14:paraId="58288461" w14:textId="256B64DE" w:rsidR="00AD4F29" w:rsidRDefault="00AD4F29" w:rsidP="0063367D">
      <w:pPr>
        <w:pStyle w:val="ListParagraph"/>
        <w:spacing w:after="0"/>
      </w:pPr>
    </w:p>
    <w:p w14:paraId="24095425" w14:textId="14EDCB76" w:rsidR="00AD4F29" w:rsidRDefault="00AD4F29" w:rsidP="0063367D">
      <w:pPr>
        <w:pStyle w:val="ListParagraph"/>
        <w:spacing w:after="0"/>
      </w:pPr>
    </w:p>
    <w:p w14:paraId="01A3344E" w14:textId="6D1A3DEB" w:rsidR="00AD4F29" w:rsidRDefault="00AD4F29" w:rsidP="0063367D">
      <w:pPr>
        <w:pStyle w:val="ListParagraph"/>
        <w:spacing w:after="0"/>
      </w:pPr>
    </w:p>
    <w:p w14:paraId="22C6594F" w14:textId="2E5CF129" w:rsidR="00AD4F29" w:rsidRDefault="00AD4F29" w:rsidP="0063367D">
      <w:pPr>
        <w:pStyle w:val="ListParagraph"/>
        <w:spacing w:after="0"/>
      </w:pPr>
    </w:p>
    <w:p w14:paraId="3E9C73FB" w14:textId="131A45F8" w:rsidR="00AD4F29" w:rsidRDefault="00AD4F29" w:rsidP="0063367D">
      <w:pPr>
        <w:pStyle w:val="ListParagraph"/>
        <w:spacing w:after="0"/>
      </w:pPr>
    </w:p>
    <w:p w14:paraId="71FAF024" w14:textId="77777777" w:rsidR="00AD4F29" w:rsidRDefault="00AD4F29" w:rsidP="0063367D">
      <w:pPr>
        <w:pStyle w:val="ListParagraph"/>
        <w:spacing w:after="0"/>
      </w:pPr>
    </w:p>
    <w:p w14:paraId="40D00224" w14:textId="5733210D" w:rsidR="0063367D" w:rsidRDefault="00AD4F29" w:rsidP="00AD4F2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References</w:t>
      </w:r>
    </w:p>
    <w:p w14:paraId="5A116894" w14:textId="77777777" w:rsidR="00AD4F29" w:rsidRPr="00AD4F29" w:rsidRDefault="00AD4F29" w:rsidP="0063367D">
      <w:pPr>
        <w:spacing w:after="0"/>
        <w:rPr>
          <w:sz w:val="24"/>
          <w:szCs w:val="24"/>
        </w:rPr>
      </w:pPr>
    </w:p>
    <w:p w14:paraId="108C0828" w14:textId="5F87DF97" w:rsidR="00AD4F29" w:rsidRPr="00AD4F29" w:rsidRDefault="00AD4F29" w:rsidP="00AD4F29">
      <w:pPr>
        <w:pStyle w:val="paragraph"/>
        <w:spacing w:before="0" w:beforeAutospacing="0" w:after="0" w:afterAutospacing="0"/>
        <w:ind w:left="1152" w:hanging="720"/>
        <w:textAlignment w:val="baseline"/>
        <w:rPr>
          <w:rFonts w:ascii="Arial" w:hAnsi="Arial" w:cs="Arial"/>
        </w:rPr>
      </w:pPr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70 empowering collaboration quotes on teamwork and success</w:t>
      </w:r>
      <w:r w:rsidRPr="00AD4F29">
        <w:rPr>
          <w:rStyle w:val="normaltextrun"/>
          <w:rFonts w:ascii="Calibri" w:hAnsi="Calibri" w:cs="Calibri"/>
          <w:color w:val="000000"/>
          <w:position w:val="6"/>
        </w:rPr>
        <w:t> [Quotes]. (2021). Everyday Power. Retrieved March 25, 2021, from </w:t>
      </w:r>
      <w:hyperlink r:id="rId8" w:anchor=":~:text=%2070%20Empowering%20Collaboration%20Quotes%20on%20Teamwork%20%26,Paul%20Solarz%204%20%E2%80%9CCollaborate%20to%20Innovate.%E2%80%9D%20More%20" w:tgtFrame="_blank" w:history="1">
        <w:r w:rsidRPr="00AD4F29">
          <w:rPr>
            <w:rStyle w:val="normaltextrun"/>
            <w:rFonts w:ascii="Calibri" w:hAnsi="Calibri" w:cs="Calibri"/>
            <w:color w:val="0563C1"/>
            <w:position w:val="6"/>
            <w:u w:val="single"/>
          </w:rPr>
          <w:t>https://everydaypower.com/collaboration-</w:t>
        </w:r>
      </w:hyperlink>
      <w:hyperlink r:id="rId9" w:anchor=":~:text=%2070%20Empowering%20Collaboration%20Quotes%20on%20Teamwork%20%26,Paul%20Solarz%204%20%E2%80%9CCollaborate%20to%20Innovate.%E2%80%9D%20More%20" w:tgtFrame="_blank" w:history="1">
        <w:r w:rsidRPr="00AD4F29">
          <w:rPr>
            <w:rStyle w:val="normaltextrun"/>
            <w:rFonts w:ascii="Calibri" w:hAnsi="Calibri" w:cs="Calibri"/>
            <w:color w:val="0563C1"/>
            <w:position w:val="6"/>
            <w:u w:val="single"/>
          </w:rPr>
          <w:t>quotes/#:~:text=%2070%20Empowering%20Collaboration%20Quotes%20on%20Teamwork%20%</w:t>
        </w:r>
      </w:hyperlink>
      <w:hyperlink r:id="rId10" w:anchor=":~:text=%2070%20Empowering%20Collaboration%20Quotes%20on%20Teamwork%20%26,Paul%20Solarz%204%20%E2%80%9CCollaborate%20to%20Innovate.%E2%80%9D%20More%20" w:tgtFrame="_blank" w:history="1">
        <w:r w:rsidRPr="00AD4F29">
          <w:rPr>
            <w:rStyle w:val="normaltextrun"/>
            <w:rFonts w:ascii="Calibri" w:hAnsi="Calibri" w:cs="Calibri"/>
            <w:color w:val="0563C1"/>
            <w:position w:val="6"/>
            <w:u w:val="single"/>
          </w:rPr>
          <w:t>26,Paul%20Solarz%204%20%E2%80%9CCollaborate%20to%20Innovate.%E2%80%9D%20More%2</w:t>
        </w:r>
      </w:hyperlink>
      <w:hyperlink r:id="rId11" w:anchor=":~:text=%2070%20Empowering%20Collaboration%20Quotes%20on%20Teamwork%20%26,Paul%20Solarz%204%20%E2%80%9CCollaborate%20to%20Innovate.%E2%80%9D%20More%20" w:tgtFrame="_blank" w:history="1">
        <w:r w:rsidRPr="00AD4F29">
          <w:rPr>
            <w:rStyle w:val="normaltextrun"/>
            <w:rFonts w:ascii="Calibri" w:hAnsi="Calibri" w:cs="Calibri"/>
            <w:color w:val="0563C1"/>
            <w:position w:val="6"/>
            <w:u w:val="single"/>
          </w:rPr>
          <w:t>0 </w:t>
        </w:r>
      </w:hyperlink>
      <w:r w:rsidRPr="00AD4F29">
        <w:rPr>
          <w:rStyle w:val="eop"/>
          <w:rFonts w:ascii="Calibri" w:hAnsi="Calibri" w:cs="Calibri"/>
        </w:rPr>
        <w:t>​</w:t>
      </w:r>
    </w:p>
    <w:p w14:paraId="6721A252" w14:textId="77777777" w:rsidR="00AD4F29" w:rsidRPr="00AD4F29" w:rsidRDefault="00AD4F29" w:rsidP="00AD4F29">
      <w:pPr>
        <w:pStyle w:val="paragraph"/>
        <w:spacing w:before="0" w:beforeAutospacing="0" w:after="0" w:afterAutospacing="0"/>
        <w:ind w:left="1152" w:hanging="720"/>
        <w:textAlignment w:val="baseline"/>
        <w:rPr>
          <w:rFonts w:ascii="Arial" w:hAnsi="Arial" w:cs="Arial"/>
        </w:rPr>
      </w:pPr>
      <w:r w:rsidRPr="00AD4F29">
        <w:rPr>
          <w:rStyle w:val="normaltextrun"/>
          <w:rFonts w:ascii="Calibri" w:hAnsi="Calibri" w:cs="Calibri"/>
          <w:color w:val="000000"/>
          <w:position w:val="6"/>
        </w:rPr>
        <w:t>Clausen C, Lavoie-Tremblay M, </w:t>
      </w:r>
      <w:proofErr w:type="spellStart"/>
      <w:r w:rsidRPr="00AD4F29">
        <w:rPr>
          <w:rStyle w:val="spellingerror"/>
          <w:rFonts w:ascii="Calibri" w:hAnsi="Calibri" w:cs="Calibri"/>
          <w:color w:val="000000"/>
          <w:position w:val="6"/>
        </w:rPr>
        <w:t>Purden</w:t>
      </w:r>
      <w:proofErr w:type="spellEnd"/>
      <w:r w:rsidRPr="00AD4F29">
        <w:rPr>
          <w:rStyle w:val="normaltextrun"/>
          <w:rFonts w:ascii="Calibri" w:hAnsi="Calibri" w:cs="Calibri"/>
          <w:color w:val="000000"/>
          <w:position w:val="6"/>
        </w:rPr>
        <w:t> M, Lamothe L, </w:t>
      </w:r>
      <w:proofErr w:type="spellStart"/>
      <w:r w:rsidRPr="00AD4F29">
        <w:rPr>
          <w:rStyle w:val="normaltextrun"/>
          <w:rFonts w:ascii="Calibri" w:hAnsi="Calibri" w:cs="Calibri"/>
          <w:color w:val="000000"/>
          <w:position w:val="6"/>
        </w:rPr>
        <w:t>Ezer</w:t>
      </w:r>
      <w:proofErr w:type="spellEnd"/>
      <w:r w:rsidRPr="00AD4F29">
        <w:rPr>
          <w:rStyle w:val="normaltextrun"/>
          <w:rFonts w:ascii="Calibri" w:hAnsi="Calibri" w:cs="Calibri"/>
          <w:color w:val="000000"/>
          <w:position w:val="6"/>
        </w:rPr>
        <w:t> H, McVey L. Intentional partnering: a grounded theory study on developing effective partnerships among nurse and physician managers as they co-lead in an evolving healthcare system. </w:t>
      </w:r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J Adv </w:t>
      </w:r>
      <w:proofErr w:type="spellStart"/>
      <w:r w:rsidRPr="00AD4F29">
        <w:rPr>
          <w:rStyle w:val="spellingerror"/>
          <w:rFonts w:ascii="Calibri" w:hAnsi="Calibri" w:cs="Calibri"/>
          <w:i/>
          <w:iCs/>
          <w:color w:val="000000"/>
          <w:position w:val="6"/>
        </w:rPr>
        <w:t>Nurs</w:t>
      </w:r>
      <w:proofErr w:type="spellEnd"/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. </w:t>
      </w:r>
      <w:r w:rsidRPr="00AD4F29">
        <w:rPr>
          <w:rStyle w:val="normaltextrun"/>
          <w:rFonts w:ascii="Calibri" w:hAnsi="Calibri" w:cs="Calibri"/>
          <w:color w:val="000000"/>
          <w:position w:val="6"/>
        </w:rPr>
        <w:t>2017;73(9):2156-</w:t>
      </w:r>
      <w:proofErr w:type="gramStart"/>
      <w:r w:rsidRPr="00AD4F29">
        <w:rPr>
          <w:rStyle w:val="normaltextrun"/>
          <w:rFonts w:ascii="Calibri" w:hAnsi="Calibri" w:cs="Calibri"/>
          <w:color w:val="000000"/>
          <w:position w:val="6"/>
        </w:rPr>
        <w:t>2166.</w:t>
      </w:r>
      <w:r w:rsidRPr="00AD4F29">
        <w:rPr>
          <w:rStyle w:val="eop"/>
          <w:rFonts w:ascii="Calibri" w:hAnsi="Calibri" w:cs="Calibri"/>
        </w:rPr>
        <w:t>​</w:t>
      </w:r>
      <w:proofErr w:type="gramEnd"/>
    </w:p>
    <w:p w14:paraId="105D220C" w14:textId="77777777" w:rsidR="00AD4F29" w:rsidRPr="00AD4F29" w:rsidRDefault="00AD4F29" w:rsidP="00AD4F29">
      <w:pPr>
        <w:pStyle w:val="paragraph"/>
        <w:spacing w:before="0" w:beforeAutospacing="0" w:after="0" w:afterAutospacing="0"/>
        <w:ind w:left="1152" w:hanging="720"/>
        <w:textAlignment w:val="baseline"/>
        <w:rPr>
          <w:rFonts w:ascii="Arial" w:hAnsi="Arial" w:cs="Arial"/>
        </w:rPr>
      </w:pPr>
      <w:r w:rsidRPr="00AD4F29">
        <w:rPr>
          <w:rStyle w:val="normaltextrun"/>
          <w:rFonts w:ascii="Calibri" w:hAnsi="Calibri" w:cs="Calibri"/>
          <w:color w:val="000000"/>
          <w:position w:val="6"/>
        </w:rPr>
        <w:t>Kim CS, King E, Stein J, Robinson E, Salameh M, O'Leary KJ. Unit-based interprofessional leadership models in six US hospitals. </w:t>
      </w:r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J Hosp Med. </w:t>
      </w:r>
      <w:r w:rsidRPr="00AD4F29">
        <w:rPr>
          <w:rStyle w:val="normaltextrun"/>
          <w:rFonts w:ascii="Calibri" w:hAnsi="Calibri" w:cs="Calibri"/>
          <w:color w:val="000000"/>
          <w:position w:val="6"/>
        </w:rPr>
        <w:t>2014;9(8):545-</w:t>
      </w:r>
      <w:proofErr w:type="gramStart"/>
      <w:r w:rsidRPr="00AD4F29">
        <w:rPr>
          <w:rStyle w:val="normaltextrun"/>
          <w:rFonts w:ascii="Calibri" w:hAnsi="Calibri" w:cs="Calibri"/>
          <w:color w:val="000000"/>
          <w:position w:val="6"/>
        </w:rPr>
        <w:t>550.</w:t>
      </w:r>
      <w:r w:rsidRPr="00AD4F29">
        <w:rPr>
          <w:rStyle w:val="eop"/>
          <w:rFonts w:ascii="Calibri" w:hAnsi="Calibri" w:cs="Calibri"/>
        </w:rPr>
        <w:t>​</w:t>
      </w:r>
      <w:proofErr w:type="gramEnd"/>
    </w:p>
    <w:p w14:paraId="5FEFDC4E" w14:textId="77777777" w:rsidR="00AD4F29" w:rsidRPr="00AD4F29" w:rsidRDefault="00AD4F29" w:rsidP="00AD4F29">
      <w:pPr>
        <w:pStyle w:val="paragraph"/>
        <w:spacing w:before="0" w:beforeAutospacing="0" w:after="0" w:afterAutospacing="0"/>
        <w:ind w:left="1152" w:hanging="720"/>
        <w:textAlignment w:val="baseline"/>
        <w:rPr>
          <w:rFonts w:ascii="Arial" w:hAnsi="Arial" w:cs="Arial"/>
        </w:rPr>
      </w:pPr>
      <w:proofErr w:type="spellStart"/>
      <w:r w:rsidRPr="00AD4F29">
        <w:rPr>
          <w:rStyle w:val="normaltextrun"/>
          <w:rFonts w:ascii="Calibri" w:hAnsi="Calibri" w:cs="Calibri"/>
          <w:color w:val="000000"/>
          <w:position w:val="6"/>
        </w:rPr>
        <w:t>Klinga</w:t>
      </w:r>
      <w:proofErr w:type="spellEnd"/>
      <w:r w:rsidRPr="00AD4F29">
        <w:rPr>
          <w:rStyle w:val="normaltextrun"/>
          <w:rFonts w:ascii="Calibri" w:hAnsi="Calibri" w:cs="Calibri"/>
          <w:color w:val="000000"/>
          <w:position w:val="6"/>
        </w:rPr>
        <w:t> C, Hansson J, Hasson H, Sachs MA. Co-Leadership - A Management Solution for Integrated Health and Social Care. </w:t>
      </w:r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Int J </w:t>
      </w:r>
      <w:proofErr w:type="spellStart"/>
      <w:r w:rsidRPr="00AD4F29">
        <w:rPr>
          <w:rStyle w:val="spellingerror"/>
          <w:rFonts w:ascii="Calibri" w:hAnsi="Calibri" w:cs="Calibri"/>
          <w:i/>
          <w:iCs/>
          <w:color w:val="000000"/>
          <w:position w:val="6"/>
        </w:rPr>
        <w:t>Integr</w:t>
      </w:r>
      <w:proofErr w:type="spellEnd"/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 Care. </w:t>
      </w:r>
      <w:r w:rsidRPr="00AD4F29">
        <w:rPr>
          <w:rStyle w:val="normaltextrun"/>
          <w:rFonts w:ascii="Calibri" w:hAnsi="Calibri" w:cs="Calibri"/>
          <w:color w:val="000000"/>
          <w:position w:val="6"/>
        </w:rPr>
        <w:t>2016;16(2):</w:t>
      </w:r>
      <w:proofErr w:type="gramStart"/>
      <w:r w:rsidRPr="00AD4F29">
        <w:rPr>
          <w:rStyle w:val="normaltextrun"/>
          <w:rFonts w:ascii="Calibri" w:hAnsi="Calibri" w:cs="Calibri"/>
          <w:color w:val="000000"/>
          <w:position w:val="6"/>
        </w:rPr>
        <w:t>7.</w:t>
      </w:r>
      <w:r w:rsidRPr="00AD4F29">
        <w:rPr>
          <w:rStyle w:val="eop"/>
          <w:rFonts w:ascii="Calibri" w:hAnsi="Calibri" w:cs="Calibri"/>
        </w:rPr>
        <w:t>​</w:t>
      </w:r>
      <w:proofErr w:type="gramEnd"/>
    </w:p>
    <w:p w14:paraId="0FE39426" w14:textId="77777777" w:rsidR="00AD4F29" w:rsidRPr="00AD4F29" w:rsidRDefault="00AD4F29" w:rsidP="00AD4F29">
      <w:pPr>
        <w:pStyle w:val="paragraph"/>
        <w:spacing w:before="0" w:beforeAutospacing="0" w:after="0" w:afterAutospacing="0"/>
        <w:ind w:left="1152" w:hanging="720"/>
        <w:textAlignment w:val="baseline"/>
        <w:rPr>
          <w:rFonts w:ascii="Arial" w:hAnsi="Arial" w:cs="Arial"/>
        </w:rPr>
      </w:pPr>
      <w:r w:rsidRPr="00AD4F29">
        <w:rPr>
          <w:rStyle w:val="normaltextrun"/>
          <w:rFonts w:ascii="Calibri" w:hAnsi="Calibri" w:cs="Calibri"/>
          <w:color w:val="000000"/>
          <w:position w:val="6"/>
        </w:rPr>
        <w:t>Patton P, </w:t>
      </w:r>
      <w:proofErr w:type="spellStart"/>
      <w:r w:rsidRPr="00AD4F29">
        <w:rPr>
          <w:rStyle w:val="normaltextrun"/>
          <w:rFonts w:ascii="Calibri" w:hAnsi="Calibri" w:cs="Calibri"/>
          <w:color w:val="000000"/>
          <w:position w:val="6"/>
        </w:rPr>
        <w:t>Pawar</w:t>
      </w:r>
      <w:proofErr w:type="spellEnd"/>
      <w:r w:rsidRPr="00AD4F29">
        <w:rPr>
          <w:rStyle w:val="normaltextrun"/>
          <w:rFonts w:ascii="Calibri" w:hAnsi="Calibri" w:cs="Calibri"/>
          <w:color w:val="000000"/>
          <w:position w:val="6"/>
        </w:rPr>
        <w:t> M. New clinical executive models: one system's approach to chief nursing officer-chief medical officer co-leadership. </w:t>
      </w:r>
      <w:proofErr w:type="spellStart"/>
      <w:r w:rsidRPr="00AD4F29">
        <w:rPr>
          <w:rStyle w:val="spellingerror"/>
          <w:rFonts w:ascii="Calibri" w:hAnsi="Calibri" w:cs="Calibri"/>
          <w:i/>
          <w:iCs/>
          <w:color w:val="000000"/>
          <w:position w:val="6"/>
        </w:rPr>
        <w:t>Nurs</w:t>
      </w:r>
      <w:proofErr w:type="spellEnd"/>
      <w:r w:rsidRPr="00AD4F29">
        <w:rPr>
          <w:rStyle w:val="normaltextrun"/>
          <w:rFonts w:ascii="Calibri" w:hAnsi="Calibri" w:cs="Calibri"/>
          <w:i/>
          <w:iCs/>
          <w:color w:val="000000"/>
          <w:position w:val="6"/>
        </w:rPr>
        <w:t> Adm Q. </w:t>
      </w:r>
      <w:r w:rsidRPr="00AD4F29">
        <w:rPr>
          <w:rStyle w:val="normaltextrun"/>
          <w:rFonts w:ascii="Calibri" w:hAnsi="Calibri" w:cs="Calibri"/>
          <w:color w:val="000000"/>
          <w:position w:val="6"/>
        </w:rPr>
        <w:t>2012;36(4):320-324.</w:t>
      </w:r>
    </w:p>
    <w:p w14:paraId="338EDB6F" w14:textId="28B73A4A" w:rsidR="0063367D" w:rsidRPr="00AD4F29" w:rsidRDefault="0063367D" w:rsidP="0063367D">
      <w:pPr>
        <w:spacing w:after="0"/>
        <w:rPr>
          <w:sz w:val="24"/>
          <w:szCs w:val="24"/>
        </w:rPr>
      </w:pPr>
    </w:p>
    <w:sectPr w:rsidR="0063367D" w:rsidRPr="00AD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C613E"/>
    <w:multiLevelType w:val="multilevel"/>
    <w:tmpl w:val="BC46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597E33"/>
    <w:multiLevelType w:val="hybridMultilevel"/>
    <w:tmpl w:val="132CC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7D"/>
    <w:rsid w:val="00316971"/>
    <w:rsid w:val="004C0707"/>
    <w:rsid w:val="0063367D"/>
    <w:rsid w:val="008A3B3E"/>
    <w:rsid w:val="00A34E85"/>
    <w:rsid w:val="00AD4F29"/>
    <w:rsid w:val="2F978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86596"/>
  <w15:chartTrackingRefBased/>
  <w15:docId w15:val="{7BFF07F7-791A-4ADA-9332-EDA8327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67D"/>
    <w:pPr>
      <w:ind w:left="720"/>
      <w:contextualSpacing/>
    </w:pPr>
  </w:style>
  <w:style w:type="paragraph" w:customStyle="1" w:styleId="paragraph">
    <w:name w:val="paragraph"/>
    <w:basedOn w:val="Normal"/>
    <w:rsid w:val="00AD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D4F29"/>
  </w:style>
  <w:style w:type="character" w:customStyle="1" w:styleId="eop">
    <w:name w:val="eop"/>
    <w:basedOn w:val="DefaultParagraphFont"/>
    <w:rsid w:val="00AD4F29"/>
  </w:style>
  <w:style w:type="character" w:customStyle="1" w:styleId="spellingerror">
    <w:name w:val="spellingerror"/>
    <w:basedOn w:val="DefaultParagraphFont"/>
    <w:rsid w:val="00AD4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rydaypower.com/collaboration-quote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rydaypower.com/collaboration-quote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erydaypower.com/collaboration-quot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verydaypower.com/collaboration-qu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5121BA4939449B59FD7C8800EDA1" ma:contentTypeVersion="2" ma:contentTypeDescription="Create a new document." ma:contentTypeScope="" ma:versionID="b68bb8593aaebf7849e5a0e45c8683bb">
  <xsd:schema xmlns:xsd="http://www.w3.org/2001/XMLSchema" xmlns:xs="http://www.w3.org/2001/XMLSchema" xmlns:p="http://schemas.microsoft.com/office/2006/metadata/properties" xmlns:ns2="cddebe16-f935-4197-8414-16e38f22dbe5" targetNamespace="http://schemas.microsoft.com/office/2006/metadata/properties" ma:root="true" ma:fieldsID="99ef8a50becc3a48349fe4773c948a45" ns2:_="">
    <xsd:import namespace="cddebe16-f935-4197-8414-16e38f22d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be16-f935-4197-8414-16e38f22d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489D8-73D0-476F-B785-08CE59D01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3D7DAF-59B6-4662-91CE-A5208FA64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0AC9F-4697-471D-88B5-BB20E9E40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debe16-f935-4197-8414-16e38f22d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Mastalerz, Katarzyna A.</dc:creator>
  <cp:keywords/>
  <dc:description/>
  <cp:lastModifiedBy>Knight, Piper</cp:lastModifiedBy>
  <cp:revision>2</cp:revision>
  <dcterms:created xsi:type="dcterms:W3CDTF">2021-05-17T14:12:00Z</dcterms:created>
  <dcterms:modified xsi:type="dcterms:W3CDTF">2021-05-17T14:12:00Z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0x01010017F15121BA4939449B59FD7C8800EDA1</vt:lpwstr>
  </property>
</Properties>
</file>